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EA" w:rsidRPr="008C760A" w:rsidRDefault="00141FEA" w:rsidP="00141FEA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28"/>
          <w:szCs w:val="28"/>
          <w:lang w:eastAsia="ru-RU"/>
        </w:rPr>
      </w:pPr>
      <w:r w:rsidRPr="008C760A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Оборудованные учебные кабинеты</w:t>
      </w:r>
    </w:p>
    <w:p w:rsidR="00066E4B" w:rsidRPr="008C760A" w:rsidRDefault="00141FEA" w:rsidP="00066E4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учреждении функционируют </w:t>
      </w:r>
      <w:r w:rsidR="00066E4B" w:rsidRPr="008C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групп, которые состоят: из групповых, спальных помещений, раздевальных комнат, буфетных, умывальных и туалетных комнат. Все помещения укомплектованы в соответствии с </w:t>
      </w:r>
      <w:proofErr w:type="gramStart"/>
      <w:r w:rsidRPr="008C76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proofErr w:type="gramEnd"/>
      <w:r w:rsidRPr="008C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предъявляемыми к каждой возрастной группе (специальной детской мебелью: столы, стулья, кровати, шкафы для игрушек и пособий), игровым (ширмы, конструкторы, дидактические и игровые пособия и др.) и спортивным оборудованием (малый спорти</w:t>
      </w:r>
      <w:r w:rsidR="00066E4B" w:rsidRPr="008C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уголок, массажные коврики)</w:t>
      </w:r>
      <w:r w:rsidRPr="008C760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Оборудованы зоны и уголки для детской деятельности (уголки природы, творчества, сенсорного развития и др.), информационные стенды по работе с родителями.</w:t>
      </w:r>
    </w:p>
    <w:p w:rsidR="008539AD" w:rsidRPr="008C760A" w:rsidRDefault="00066E4B" w:rsidP="00066E4B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A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</w:rPr>
        <w:t>Для реализации и интеграции образовательных областей в ДОУ имеются и другие кабинеты и помещения:</w:t>
      </w:r>
    </w:p>
    <w:p w:rsidR="008539AD" w:rsidRPr="008C760A" w:rsidRDefault="008539AD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>-кабинет заведующего;</w:t>
      </w:r>
    </w:p>
    <w:p w:rsidR="008539AD" w:rsidRPr="008C760A" w:rsidRDefault="008539AD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>-методический кабинет;</w:t>
      </w:r>
    </w:p>
    <w:p w:rsidR="008539AD" w:rsidRPr="008C760A" w:rsidRDefault="008539AD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>-музыкально-физкультурный зал;</w:t>
      </w:r>
    </w:p>
    <w:p w:rsidR="008539AD" w:rsidRPr="008C760A" w:rsidRDefault="008539AD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>-психолого-логопедический кабинет;</w:t>
      </w:r>
    </w:p>
    <w:p w:rsidR="008539AD" w:rsidRPr="008C760A" w:rsidRDefault="008539AD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>-медицинский кабинет;</w:t>
      </w:r>
    </w:p>
    <w:p w:rsidR="008539AD" w:rsidRPr="008C760A" w:rsidRDefault="008539AD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>-прививочный кабинет;</w:t>
      </w:r>
    </w:p>
    <w:p w:rsidR="008539AD" w:rsidRPr="008C760A" w:rsidRDefault="008539AD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>-</w:t>
      </w:r>
      <w:r w:rsidR="00066E4B" w:rsidRPr="008C760A">
        <w:rPr>
          <w:sz w:val="28"/>
          <w:szCs w:val="28"/>
        </w:rPr>
        <w:t>костюмерная</w:t>
      </w:r>
      <w:r w:rsidRPr="008C760A">
        <w:rPr>
          <w:sz w:val="28"/>
          <w:szCs w:val="28"/>
        </w:rPr>
        <w:t>;</w:t>
      </w:r>
    </w:p>
    <w:p w:rsidR="008539AD" w:rsidRPr="008C760A" w:rsidRDefault="008539AD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>-пищеблок;</w:t>
      </w:r>
    </w:p>
    <w:p w:rsidR="008539AD" w:rsidRPr="008C760A" w:rsidRDefault="008539AD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>-прачечная</w:t>
      </w:r>
      <w:r w:rsidR="00066E4B" w:rsidRPr="008C760A">
        <w:rPr>
          <w:sz w:val="28"/>
          <w:szCs w:val="28"/>
        </w:rPr>
        <w:t>;</w:t>
      </w:r>
    </w:p>
    <w:p w:rsidR="00066E4B" w:rsidRPr="008C760A" w:rsidRDefault="00066E4B" w:rsidP="00066E4B">
      <w:pPr>
        <w:pStyle w:val="a3"/>
        <w:rPr>
          <w:sz w:val="28"/>
          <w:szCs w:val="28"/>
        </w:rPr>
      </w:pPr>
      <w:r w:rsidRPr="008C760A">
        <w:rPr>
          <w:sz w:val="28"/>
          <w:szCs w:val="28"/>
        </w:rPr>
        <w:t xml:space="preserve">- </w:t>
      </w:r>
      <w:proofErr w:type="spellStart"/>
      <w:r w:rsidRPr="008C760A">
        <w:rPr>
          <w:sz w:val="28"/>
          <w:szCs w:val="28"/>
        </w:rPr>
        <w:t>колельная</w:t>
      </w:r>
      <w:proofErr w:type="spellEnd"/>
      <w:r w:rsidRPr="008C760A">
        <w:rPr>
          <w:sz w:val="28"/>
          <w:szCs w:val="28"/>
        </w:rPr>
        <w:t>;</w:t>
      </w:r>
    </w:p>
    <w:p w:rsidR="00B63D9E" w:rsidRDefault="00B63D9E" w:rsidP="00066E4B"/>
    <w:p w:rsidR="00AD57E9" w:rsidRDefault="00AD57E9" w:rsidP="00066E4B">
      <w:bookmarkStart w:id="0" w:name="_GoBack"/>
      <w:bookmarkEnd w:id="0"/>
    </w:p>
    <w:sectPr w:rsidR="00AD57E9" w:rsidSect="00066E4B">
      <w:pgSz w:w="11906" w:h="16838"/>
      <w:pgMar w:top="1134" w:right="991" w:bottom="851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4842DD8"/>
    <w:multiLevelType w:val="hybridMultilevel"/>
    <w:tmpl w:val="D206A60C"/>
    <w:lvl w:ilvl="0" w:tplc="94281436">
      <w:start w:val="1"/>
      <w:numFmt w:val="decimal"/>
      <w:lvlText w:val="%1."/>
      <w:lvlJc w:val="left"/>
      <w:pPr>
        <w:ind w:left="720" w:hanging="360"/>
      </w:pPr>
    </w:lvl>
    <w:lvl w:ilvl="1" w:tplc="94281436" w:tentative="1">
      <w:start w:val="1"/>
      <w:numFmt w:val="lowerLetter"/>
      <w:lvlText w:val="%2."/>
      <w:lvlJc w:val="left"/>
      <w:pPr>
        <w:ind w:left="1440" w:hanging="360"/>
      </w:pPr>
    </w:lvl>
    <w:lvl w:ilvl="2" w:tplc="94281436" w:tentative="1">
      <w:start w:val="1"/>
      <w:numFmt w:val="lowerRoman"/>
      <w:lvlText w:val="%3."/>
      <w:lvlJc w:val="right"/>
      <w:pPr>
        <w:ind w:left="2160" w:hanging="180"/>
      </w:pPr>
    </w:lvl>
    <w:lvl w:ilvl="3" w:tplc="94281436" w:tentative="1">
      <w:start w:val="1"/>
      <w:numFmt w:val="decimal"/>
      <w:lvlText w:val="%4."/>
      <w:lvlJc w:val="left"/>
      <w:pPr>
        <w:ind w:left="2880" w:hanging="360"/>
      </w:pPr>
    </w:lvl>
    <w:lvl w:ilvl="4" w:tplc="94281436" w:tentative="1">
      <w:start w:val="1"/>
      <w:numFmt w:val="lowerLetter"/>
      <w:lvlText w:val="%5."/>
      <w:lvlJc w:val="left"/>
      <w:pPr>
        <w:ind w:left="3600" w:hanging="360"/>
      </w:pPr>
    </w:lvl>
    <w:lvl w:ilvl="5" w:tplc="94281436" w:tentative="1">
      <w:start w:val="1"/>
      <w:numFmt w:val="lowerRoman"/>
      <w:lvlText w:val="%6."/>
      <w:lvlJc w:val="right"/>
      <w:pPr>
        <w:ind w:left="4320" w:hanging="180"/>
      </w:pPr>
    </w:lvl>
    <w:lvl w:ilvl="6" w:tplc="94281436" w:tentative="1">
      <w:start w:val="1"/>
      <w:numFmt w:val="decimal"/>
      <w:lvlText w:val="%7."/>
      <w:lvlJc w:val="left"/>
      <w:pPr>
        <w:ind w:left="5040" w:hanging="360"/>
      </w:pPr>
    </w:lvl>
    <w:lvl w:ilvl="7" w:tplc="94281436" w:tentative="1">
      <w:start w:val="1"/>
      <w:numFmt w:val="lowerLetter"/>
      <w:lvlText w:val="%8."/>
      <w:lvlJc w:val="left"/>
      <w:pPr>
        <w:ind w:left="5760" w:hanging="360"/>
      </w:pPr>
    </w:lvl>
    <w:lvl w:ilvl="8" w:tplc="94281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8316BE"/>
    <w:multiLevelType w:val="hybridMultilevel"/>
    <w:tmpl w:val="56D48B38"/>
    <w:lvl w:ilvl="0" w:tplc="75813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9AD"/>
    <w:rsid w:val="00066E4B"/>
    <w:rsid w:val="00141FEA"/>
    <w:rsid w:val="00480793"/>
    <w:rsid w:val="004C1ABF"/>
    <w:rsid w:val="008539AD"/>
    <w:rsid w:val="008C760A"/>
    <w:rsid w:val="00AD57E9"/>
    <w:rsid w:val="00B6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4">
    <w:name w:val="Strong"/>
    <w:basedOn w:val="a0"/>
    <w:uiPriority w:val="22"/>
    <w:qFormat/>
    <w:rsid w:val="00066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6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723623771" Type="http://schemas.microsoft.com/office/2011/relationships/people" Target="people.xml"/><Relationship Id="rId5" Type="http://schemas.openxmlformats.org/officeDocument/2006/relationships/webSettings" Target="webSettings.xml"/><Relationship Id="rId951510558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рустамов</dc:creator>
  <cp:lastModifiedBy>111</cp:lastModifiedBy>
  <cp:revision>4</cp:revision>
  <dcterms:created xsi:type="dcterms:W3CDTF">2019-02-27T11:13:00Z</dcterms:created>
  <dcterms:modified xsi:type="dcterms:W3CDTF">2022-11-14T10:24:00Z</dcterms:modified>
</cp:coreProperties>
</file>